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5" w:rsidRPr="007966A5" w:rsidRDefault="007966A5" w:rsidP="007966A5">
      <w:pPr>
        <w:shd w:val="clear" w:color="auto" w:fill="FFFFFF"/>
        <w:rPr>
          <w:rFonts w:ascii="Times" w:eastAsia="Times New Roman" w:hAnsi="Times" w:cs="Times New Roman"/>
          <w:color w:val="BE0A26"/>
          <w:sz w:val="17"/>
          <w:szCs w:val="17"/>
        </w:rPr>
      </w:pPr>
      <w:r w:rsidRPr="007966A5">
        <w:rPr>
          <w:rFonts w:ascii="Times" w:eastAsia="Times New Roman" w:hAnsi="Times" w:cs="Times New Roman"/>
          <w:color w:val="BE0A26"/>
          <w:sz w:val="17"/>
          <w:szCs w:val="17"/>
        </w:rPr>
        <w:t xml:space="preserve">25. </w:t>
      </w:r>
      <w:proofErr w:type="gramStart"/>
      <w:r w:rsidRPr="007966A5">
        <w:rPr>
          <w:rFonts w:ascii="Times" w:eastAsia="Times New Roman" w:hAnsi="Times" w:cs="Times New Roman"/>
          <w:color w:val="BE0A26"/>
          <w:sz w:val="17"/>
          <w:szCs w:val="17"/>
        </w:rPr>
        <w:t>březen</w:t>
      </w:r>
      <w:proofErr w:type="gramEnd"/>
      <w:r w:rsidRPr="007966A5">
        <w:rPr>
          <w:rFonts w:ascii="Times" w:eastAsia="Times New Roman" w:hAnsi="Times" w:cs="Times New Roman"/>
          <w:color w:val="BE0A26"/>
          <w:sz w:val="17"/>
          <w:szCs w:val="17"/>
        </w:rPr>
        <w:t xml:space="preserve"> 2015 </w:t>
      </w:r>
      <w:hyperlink r:id="rId6" w:history="1">
        <w:r w:rsidRPr="007966A5">
          <w:rPr>
            <w:rFonts w:ascii="Times" w:eastAsia="Times New Roman" w:hAnsi="Times" w:cs="Times New Roman"/>
            <w:color w:val="BE0A26"/>
            <w:sz w:val="17"/>
            <w:szCs w:val="17"/>
            <w:u w:val="single"/>
          </w:rPr>
          <w:t>13°C, 8°C</w:t>
        </w:r>
      </w:hyperlink>
    </w:p>
    <w:p w:rsidR="007966A5" w:rsidRPr="007966A5" w:rsidRDefault="007966A5" w:rsidP="007966A5">
      <w:pPr>
        <w:shd w:val="clear" w:color="auto" w:fill="FFFFFF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3C62A7"/>
          <w:sz w:val="20"/>
          <w:szCs w:val="20"/>
        </w:rPr>
        <w:drawing>
          <wp:inline distT="0" distB="0" distL="0" distR="0">
            <wp:extent cx="5575300" cy="596900"/>
            <wp:effectExtent l="0" t="0" r="12700" b="12700"/>
            <wp:docPr id="1" name="Picture 1" descr="ospodářské Novi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odářské Novi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6A5">
        <w:rPr>
          <w:rFonts w:ascii="Times" w:eastAsia="Times New Roman" w:hAnsi="Times" w:cs="Times New Roman"/>
          <w:sz w:val="18"/>
          <w:szCs w:val="18"/>
        </w:rPr>
        <w:t>www.ihned.cz</w:t>
      </w:r>
    </w:p>
    <w:p w:rsidR="007966A5" w:rsidRPr="007966A5" w:rsidRDefault="007966A5" w:rsidP="007966A5">
      <w:pPr>
        <w:shd w:val="clear" w:color="auto" w:fill="FFFFFF"/>
        <w:jc w:val="right"/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Pr="007966A5">
          <w:rPr>
            <w:rFonts w:ascii="Times" w:eastAsia="Times New Roman" w:hAnsi="Times" w:cs="Times New Roman"/>
            <w:color w:val="3C62A7"/>
            <w:sz w:val="20"/>
            <w:szCs w:val="20"/>
            <w:u w:val="single"/>
          </w:rPr>
          <w:t>Kurzy</w:t>
        </w:r>
      </w:hyperlink>
      <w:r w:rsidRPr="007966A5">
        <w:rPr>
          <w:rFonts w:ascii="Times" w:eastAsia="Times New Roman" w:hAnsi="Times" w:cs="Times New Roman"/>
          <w:sz w:val="20"/>
          <w:szCs w:val="20"/>
        </w:rPr>
        <w:t> </w:t>
      </w:r>
      <w:r w:rsidRPr="007966A5">
        <w:rPr>
          <w:rFonts w:ascii="Times" w:eastAsia="Times New Roman" w:hAnsi="Times" w:cs="Times New Roman"/>
          <w:b/>
          <w:bCs/>
          <w:color w:val="BE0A26"/>
          <w:sz w:val="27"/>
          <w:szCs w:val="27"/>
        </w:rPr>
        <w:t>$24,92€27,38</w:t>
      </w:r>
    </w:p>
    <w:p w:rsidR="007966A5" w:rsidRPr="007966A5" w:rsidRDefault="007966A5" w:rsidP="007966A5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7966A5">
        <w:rPr>
          <w:rFonts w:ascii="Arial" w:hAnsi="Arial"/>
          <w:vanish/>
          <w:sz w:val="16"/>
          <w:szCs w:val="16"/>
        </w:rPr>
        <w:t>Top of Form</w:t>
      </w:r>
    </w:p>
    <w:p w:rsidR="007966A5" w:rsidRPr="007966A5" w:rsidRDefault="007966A5" w:rsidP="007966A5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7966A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966A5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966A5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NAME=\"search[what]\"&gt;" </w:instrText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966A5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966A5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966A5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966A5">
        <w:rPr>
          <w:rFonts w:ascii="Times" w:eastAsia="Times New Roman" w:hAnsi="Times" w:cs="Times New Roman"/>
          <w:sz w:val="20"/>
          <w:szCs w:val="20"/>
        </w:rPr>
        <w:instrText xml:space="preserve"> PRIVATE "&lt;INPUT TYPE=\"submit\" VALUE=\"\"&gt;" </w:instrText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966A5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876300" cy="27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6A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966A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966A5" w:rsidRPr="007966A5" w:rsidRDefault="007966A5" w:rsidP="007966A5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7966A5">
        <w:rPr>
          <w:rFonts w:ascii="Arial" w:hAnsi="Arial"/>
          <w:vanish/>
          <w:sz w:val="16"/>
          <w:szCs w:val="16"/>
        </w:rPr>
        <w:t>Bottom of Form</w:t>
      </w:r>
    </w:p>
    <w:p w:rsidR="007966A5" w:rsidRPr="007966A5" w:rsidRDefault="007966A5" w:rsidP="007966A5">
      <w:pPr>
        <w:numPr>
          <w:ilvl w:val="0"/>
          <w:numId w:val="1"/>
        </w:numPr>
        <w:pBdr>
          <w:bottom w:val="single" w:sz="18" w:space="0" w:color="D9DADB"/>
        </w:pBdr>
        <w:shd w:val="clear" w:color="auto" w:fill="FFFFFF"/>
        <w:ind w:left="90"/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7966A5">
        <w:rPr>
          <w:rFonts w:ascii="Times" w:eastAsia="Times New Roman" w:hAnsi="Times" w:cs="Times New Roman"/>
          <w:sz w:val="20"/>
          <w:szCs w:val="20"/>
        </w:rPr>
        <w:t> </w:t>
      </w:r>
    </w:p>
    <w:p w:rsidR="007966A5" w:rsidRPr="007966A5" w:rsidRDefault="007966A5" w:rsidP="007966A5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7966A5">
        <w:rPr>
          <w:rFonts w:ascii="Times" w:eastAsia="Times New Roman" w:hAnsi="Times" w:cs="Times New Roman"/>
          <w:color w:val="FFFFFF"/>
          <w:spacing w:val="15"/>
          <w:sz w:val="15"/>
          <w:szCs w:val="15"/>
          <w:shd w:val="clear" w:color="auto" w:fill="BE0A26"/>
        </w:rPr>
        <w:t>Autor HN</w:t>
      </w:r>
      <w:r w:rsidRPr="007966A5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2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</w:rPr>
          <w:t>Kiska Andrej</w:t>
        </w:r>
      </w:hyperlink>
      <w:r w:rsidRPr="007966A5">
        <w:rPr>
          <w:rFonts w:ascii="Times" w:eastAsia="Times New Roman" w:hAnsi="Times" w:cs="Times New Roman"/>
          <w:sz w:val="20"/>
          <w:szCs w:val="20"/>
        </w:rPr>
        <w:t> </w:t>
      </w:r>
      <w:hyperlink r:id="rId13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</w:rPr>
          <w:t>investice</w:t>
        </w:r>
      </w:hyperlink>
      <w:r w:rsidRPr="007966A5">
        <w:rPr>
          <w:rFonts w:ascii="Times" w:eastAsia="Times New Roman" w:hAnsi="Times" w:cs="Times New Roman"/>
          <w:sz w:val="20"/>
          <w:szCs w:val="20"/>
        </w:rPr>
        <w:t> </w:t>
      </w:r>
      <w:hyperlink r:id="rId14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</w:rPr>
          <w:t>Credo Ventures</w:t>
        </w:r>
      </w:hyperlink>
      <w:r w:rsidRPr="007966A5">
        <w:rPr>
          <w:rFonts w:ascii="Times" w:eastAsia="Times New Roman" w:hAnsi="Times" w:cs="Times New Roman"/>
          <w:sz w:val="20"/>
          <w:szCs w:val="20"/>
        </w:rPr>
        <w:t> </w:t>
      </w:r>
      <w:hyperlink r:id="rId15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</w:rPr>
          <w:t>startup</w:t>
        </w:r>
      </w:hyperlink>
    </w:p>
    <w:p w:rsidR="007966A5" w:rsidRPr="007966A5" w:rsidRDefault="007966A5" w:rsidP="007966A5">
      <w:pPr>
        <w:shd w:val="clear" w:color="auto" w:fill="FFFFFF"/>
        <w:spacing w:before="60" w:after="60" w:line="312" w:lineRule="atLeast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0"/>
          <w:szCs w:val="40"/>
        </w:rPr>
      </w:pPr>
      <w:r w:rsidRPr="007966A5">
        <w:rPr>
          <w:rFonts w:ascii="Times" w:eastAsia="Times New Roman" w:hAnsi="Times" w:cs="Times New Roman"/>
          <w:b/>
          <w:bCs/>
          <w:color w:val="000000"/>
          <w:kern w:val="36"/>
          <w:sz w:val="40"/>
          <w:szCs w:val="40"/>
        </w:rPr>
        <w:t>Sociální sítě Miloše Čermáka: Rozhovor se synem "slovenského Billa Gatese"</w:t>
      </w:r>
    </w:p>
    <w:p w:rsidR="007966A5" w:rsidRPr="007966A5" w:rsidRDefault="007966A5" w:rsidP="007966A5">
      <w:pPr>
        <w:shd w:val="clear" w:color="auto" w:fill="FFFFFF"/>
        <w:spacing w:line="240" w:lineRule="atLeast"/>
        <w:textAlignment w:val="top"/>
        <w:rPr>
          <w:rFonts w:ascii="Times" w:eastAsia="Times New Roman" w:hAnsi="Times" w:cs="Times New Roman"/>
          <w:color w:val="87888A"/>
          <w:sz w:val="18"/>
          <w:szCs w:val="18"/>
        </w:rPr>
      </w:pPr>
      <w:r>
        <w:rPr>
          <w:rFonts w:ascii="Times" w:eastAsia="Times New Roman" w:hAnsi="Times" w:cs="Times New Roman"/>
          <w:noProof/>
          <w:color w:val="87888A"/>
          <w:sz w:val="18"/>
          <w:szCs w:val="18"/>
        </w:rPr>
        <w:drawing>
          <wp:inline distT="0" distB="0" distL="0" distR="0">
            <wp:extent cx="482600" cy="482600"/>
            <wp:effectExtent l="0" t="0" r="0" b="0"/>
            <wp:docPr id="4" name="Picture 4" descr="http://img.ihned.cz/attachment.php/160/46040160/wCzPr9KuQko70Hp1myM4GESh3saRI5vO/cermak_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ihned.cz/attachment.php/160/46040160/wCzPr9KuQko70Hp1myM4GESh3saRI5vO/cermak_1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A5" w:rsidRPr="007966A5" w:rsidRDefault="007966A5" w:rsidP="007966A5">
      <w:pPr>
        <w:shd w:val="clear" w:color="auto" w:fill="FFFFFF"/>
        <w:spacing w:before="240" w:after="240" w:line="240" w:lineRule="atLeast"/>
        <w:ind w:right="240"/>
        <w:rPr>
          <w:rFonts w:ascii="Times" w:hAnsi="Times" w:cs="Times New Roman"/>
          <w:color w:val="BE0A26"/>
          <w:sz w:val="18"/>
          <w:szCs w:val="18"/>
        </w:rPr>
      </w:pPr>
      <w:hyperlink r:id="rId17" w:history="1">
        <w:r w:rsidRPr="007966A5">
          <w:rPr>
            <w:rFonts w:ascii="Times" w:hAnsi="Times" w:cs="Times New Roman"/>
            <w:b/>
            <w:bCs/>
            <w:color w:val="BE0A26"/>
            <w:sz w:val="18"/>
            <w:szCs w:val="18"/>
            <w:u w:val="single"/>
          </w:rPr>
          <w:t>Miloš Čermák</w:t>
        </w:r>
      </w:hyperlink>
      <w:r w:rsidRPr="007966A5">
        <w:rPr>
          <w:rFonts w:ascii="Times" w:hAnsi="Times" w:cs="Times New Roman"/>
          <w:color w:val="BE0A26"/>
          <w:sz w:val="18"/>
          <w:szCs w:val="18"/>
        </w:rPr>
        <w:t> - šéfredaktor iHNed.cz</w:t>
      </w:r>
    </w:p>
    <w:p w:rsidR="007966A5" w:rsidRPr="007966A5" w:rsidRDefault="007966A5" w:rsidP="007966A5">
      <w:pPr>
        <w:shd w:val="clear" w:color="auto" w:fill="FFFFFF"/>
        <w:spacing w:line="240" w:lineRule="atLeast"/>
        <w:rPr>
          <w:rFonts w:ascii="Times" w:eastAsia="Times New Roman" w:hAnsi="Times" w:cs="Times New Roman"/>
          <w:color w:val="87888A"/>
          <w:sz w:val="18"/>
          <w:szCs w:val="18"/>
        </w:rPr>
      </w:pP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 </w:t>
      </w:r>
    </w:p>
    <w:p w:rsidR="007966A5" w:rsidRPr="007966A5" w:rsidRDefault="007966A5" w:rsidP="007966A5">
      <w:pPr>
        <w:shd w:val="clear" w:color="auto" w:fill="FFFFFF"/>
        <w:spacing w:before="240" w:after="240" w:line="240" w:lineRule="atLeast"/>
        <w:ind w:right="240"/>
        <w:rPr>
          <w:rFonts w:ascii="Times" w:hAnsi="Times" w:cs="Times New Roman"/>
          <w:color w:val="3C62A7"/>
          <w:sz w:val="18"/>
          <w:szCs w:val="18"/>
        </w:rPr>
      </w:pPr>
      <w:r w:rsidRPr="007966A5">
        <w:rPr>
          <w:rFonts w:ascii="Times" w:hAnsi="Times" w:cs="Times New Roman"/>
          <w:color w:val="3C62A7"/>
          <w:sz w:val="18"/>
          <w:szCs w:val="18"/>
        </w:rPr>
        <w:t>25. 3. 2015 00:00 (aktualizováno 11:12)</w:t>
      </w:r>
    </w:p>
    <w:p w:rsidR="007966A5" w:rsidRPr="007966A5" w:rsidRDefault="007966A5" w:rsidP="007966A5">
      <w:pPr>
        <w:shd w:val="clear" w:color="auto" w:fill="FFFFFF"/>
        <w:spacing w:line="240" w:lineRule="atLeast"/>
        <w:rPr>
          <w:rFonts w:ascii="Times" w:eastAsia="Times New Roman" w:hAnsi="Times" w:cs="Times New Roman"/>
          <w:color w:val="87888A"/>
          <w:sz w:val="18"/>
          <w:szCs w:val="18"/>
        </w:rPr>
      </w:pP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 </w:t>
      </w:r>
    </w:p>
    <w:p w:rsidR="007966A5" w:rsidRPr="007966A5" w:rsidRDefault="007966A5" w:rsidP="007966A5">
      <w:pPr>
        <w:shd w:val="clear" w:color="auto" w:fill="FFFFFF"/>
        <w:spacing w:before="240" w:after="240" w:line="240" w:lineRule="atLeast"/>
        <w:ind w:right="240"/>
        <w:rPr>
          <w:rFonts w:ascii="Times" w:hAnsi="Times" w:cs="Times New Roman"/>
          <w:color w:val="87888A"/>
          <w:sz w:val="18"/>
          <w:szCs w:val="18"/>
        </w:rPr>
      </w:pPr>
      <w:r w:rsidRPr="007966A5">
        <w:rPr>
          <w:rFonts w:ascii="Times" w:hAnsi="Times" w:cs="Times New Roman"/>
          <w:color w:val="87888A"/>
          <w:sz w:val="18"/>
          <w:szCs w:val="18"/>
        </w:rPr>
        <w:t>Přečteno </w:t>
      </w:r>
      <w:r w:rsidRPr="007966A5">
        <w:rPr>
          <w:rFonts w:ascii="Times" w:hAnsi="Times" w:cs="Times New Roman"/>
          <w:b/>
          <w:bCs/>
          <w:color w:val="3C62A7"/>
          <w:sz w:val="23"/>
          <w:szCs w:val="23"/>
        </w:rPr>
        <w:t>2 523x</w:t>
      </w:r>
    </w:p>
    <w:p w:rsidR="007966A5" w:rsidRPr="007966A5" w:rsidRDefault="007966A5" w:rsidP="007966A5">
      <w:pPr>
        <w:shd w:val="clear" w:color="auto" w:fill="FFFFFF"/>
        <w:spacing w:line="240" w:lineRule="atLeast"/>
        <w:rPr>
          <w:rFonts w:ascii="Times" w:eastAsia="Times New Roman" w:hAnsi="Times" w:cs="Times New Roman"/>
          <w:color w:val="87888A"/>
          <w:sz w:val="18"/>
          <w:szCs w:val="18"/>
        </w:rPr>
      </w:pP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 </w:t>
      </w:r>
      <w:proofErr w:type="gramStart"/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autorská</w:t>
      </w:r>
      <w:proofErr w:type="gramEnd"/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 xml:space="preserve"> strana </w:t>
      </w:r>
      <w:hyperlink r:id="rId18" w:anchor="disqus_thread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</w:rPr>
          <w:t>2</w:t>
        </w:r>
      </w:hyperlink>
    </w:p>
    <w:p w:rsidR="007966A5" w:rsidRPr="007966A5" w:rsidRDefault="007966A5" w:rsidP="007966A5">
      <w:pPr>
        <w:shd w:val="clear" w:color="auto" w:fill="FFFFFF"/>
        <w:spacing w:line="240" w:lineRule="atLeast"/>
        <w:rPr>
          <w:rFonts w:ascii="Times" w:eastAsia="Times New Roman" w:hAnsi="Times" w:cs="Times New Roman"/>
          <w:color w:val="87888A"/>
          <w:sz w:val="18"/>
          <w:szCs w:val="18"/>
        </w:rPr>
      </w:pPr>
      <w:hyperlink r:id="rId19" w:tooltip="Sdílet na Facebooku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  <w:bdr w:val="none" w:sz="0" w:space="0" w:color="auto" w:frame="1"/>
          </w:rPr>
          <w:t>Facebook</w:t>
        </w:r>
      </w:hyperlink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 </w:t>
      </w:r>
      <w:hyperlink r:id="rId20" w:tooltip="Sdílet na Twitteru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  <w:bdr w:val="none" w:sz="0" w:space="0" w:color="auto" w:frame="1"/>
          </w:rPr>
          <w:t>Twitter</w:t>
        </w:r>
      </w:hyperlink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 </w:t>
      </w:r>
      <w:hyperlink r:id="rId21" w:tooltip="" w:history="1">
        <w:r w:rsidRPr="007966A5">
          <w:rPr>
            <w:rFonts w:ascii="Times" w:eastAsia="Times New Roman" w:hAnsi="Times" w:cs="Times New Roman"/>
            <w:color w:val="3C62A7"/>
            <w:sz w:val="18"/>
            <w:szCs w:val="18"/>
            <w:u w:val="single"/>
            <w:bdr w:val="none" w:sz="0" w:space="0" w:color="auto" w:frame="1"/>
          </w:rPr>
          <w:t>Pocket</w:t>
        </w:r>
      </w:hyperlink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t> </w:t>
      </w: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fldChar w:fldCharType="begin"/>
      </w: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instrText xml:space="preserve"> HYPERLINK "mailto:@?subject=Bezva%20%C4%8Dl%C3%A1nek&amp;body=P%C5%99e%C4%8Dti%20si%20tohle:%20http://archiv.ihned.cz/c1-63738050-socialni-site-milose-cermaka-s-nadsazkou-rikam-ze-otec-je-slovensky-bill-gates" \o "" \t "_blank" </w:instrText>
      </w:r>
      <w:r w:rsidRPr="007966A5">
        <w:rPr>
          <w:rFonts w:ascii="Times" w:eastAsia="Times New Roman" w:hAnsi="Times" w:cs="Times New Roman"/>
          <w:color w:val="87888A"/>
          <w:sz w:val="18"/>
          <w:szCs w:val="18"/>
        </w:rPr>
      </w: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fldChar w:fldCharType="separate"/>
      </w:r>
      <w:r w:rsidRPr="007966A5">
        <w:rPr>
          <w:rFonts w:ascii="Times" w:eastAsia="Times New Roman" w:hAnsi="Times" w:cs="Times New Roman"/>
          <w:color w:val="3C62A7"/>
          <w:sz w:val="18"/>
          <w:szCs w:val="18"/>
          <w:u w:val="single"/>
          <w:bdr w:val="none" w:sz="0" w:space="0" w:color="auto" w:frame="1"/>
        </w:rPr>
        <w:t>Přeposlat</w:t>
      </w:r>
      <w:r w:rsidRPr="007966A5">
        <w:rPr>
          <w:rFonts w:ascii="Times" w:eastAsia="Times New Roman" w:hAnsi="Times" w:cs="Times New Roman"/>
          <w:color w:val="87888A"/>
          <w:sz w:val="18"/>
          <w:szCs w:val="18"/>
        </w:rPr>
        <w:fldChar w:fldCharType="end"/>
      </w:r>
    </w:p>
    <w:p w:rsidR="007966A5" w:rsidRPr="007966A5" w:rsidRDefault="007966A5" w:rsidP="007966A5">
      <w:pPr>
        <w:shd w:val="clear" w:color="auto" w:fill="FFFFFF"/>
        <w:spacing w:line="293" w:lineRule="atLeast"/>
        <w:rPr>
          <w:rFonts w:ascii="PT Sans" w:eastAsia="Times New Roman" w:hAnsi="PT Sans" w:cs="Times New Roman"/>
          <w:color w:val="000000"/>
          <w:sz w:val="20"/>
          <w:szCs w:val="20"/>
        </w:rPr>
      </w:pPr>
      <w:proofErr w:type="gramStart"/>
      <w:r w:rsidRPr="007966A5">
        <w:rPr>
          <w:rFonts w:ascii="PT Sans" w:eastAsia="Times New Roman" w:hAnsi="PT Sans" w:cs="Times New Roman"/>
          <w:color w:val="AAAAAA"/>
          <w:sz w:val="14"/>
          <w:szCs w:val="14"/>
        </w:rPr>
        <w:t>reklama</w:t>
      </w:r>
      <w:proofErr w:type="gramEnd"/>
    </w:p>
    <w:p w:rsidR="007966A5" w:rsidRPr="007966A5" w:rsidRDefault="007966A5" w:rsidP="00796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7966A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Osmadvacetiletý syn slovenského prezidenta Andreje Kisky loví v Praze startupové firmy pro fond rizikového kapitálu.</w:t>
      </w:r>
    </w:p>
    <w:p w:rsidR="007966A5" w:rsidRPr="007966A5" w:rsidRDefault="007966A5" w:rsidP="00796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7966A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 xml:space="preserve">Češi si jej dokonce zvou, aby </w:t>
      </w:r>
      <w:proofErr w:type="gramStart"/>
      <w:r w:rsidRPr="007966A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jim</w:t>
      </w:r>
      <w:proofErr w:type="gramEnd"/>
      <w:r w:rsidRPr="007966A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 xml:space="preserve"> poradil při výběru příštího prezidenta.</w:t>
      </w:r>
    </w:p>
    <w:p w:rsidR="007966A5" w:rsidRPr="007966A5" w:rsidRDefault="007966A5" w:rsidP="00796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7966A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Svého otce nazývá "takovým slovenským Billem Gatesem".</w:t>
      </w:r>
    </w:p>
    <w:p w:rsidR="007966A5" w:rsidRPr="007966A5" w:rsidRDefault="007966A5" w:rsidP="007966A5">
      <w:pPr>
        <w:shd w:val="clear" w:color="auto" w:fill="FFFFFF"/>
        <w:spacing w:line="293" w:lineRule="atLeast"/>
        <w:rPr>
          <w:rFonts w:ascii="PT Sans" w:eastAsia="Times New Roman" w:hAnsi="PT Sans" w:cs="Times New Roman"/>
          <w:color w:val="000000"/>
          <w:sz w:val="20"/>
          <w:szCs w:val="20"/>
        </w:rPr>
      </w:pPr>
      <w:r>
        <w:rPr>
          <w:rFonts w:ascii="PT Sans" w:eastAsia="Times New Roman" w:hAnsi="PT Sans" w:cs="Times New Roman"/>
          <w:noProof/>
          <w:color w:val="000000"/>
          <w:sz w:val="20"/>
          <w:szCs w:val="20"/>
        </w:rPr>
        <w:drawing>
          <wp:inline distT="0" distB="0" distL="0" distR="0">
            <wp:extent cx="3733800" cy="2095500"/>
            <wp:effectExtent l="0" t="0" r="0" b="12700"/>
            <wp:docPr id="5" name="Picture 5" descr="arvis_55118081e4b0336d5f5c16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vis_55118081e4b0336d5f5c163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A5" w:rsidRPr="007966A5" w:rsidRDefault="007966A5" w:rsidP="007966A5">
      <w:pPr>
        <w:shd w:val="clear" w:color="auto" w:fill="FFFFFF"/>
        <w:spacing w:line="264" w:lineRule="atLeast"/>
        <w:jc w:val="right"/>
        <w:rPr>
          <w:rFonts w:ascii="PT Sans" w:eastAsia="Times New Roman" w:hAnsi="PT Sans" w:cs="Times New Roman"/>
          <w:color w:val="666666"/>
          <w:sz w:val="17"/>
          <w:szCs w:val="17"/>
        </w:rPr>
      </w:pPr>
      <w:proofErr w:type="gramStart"/>
      <w:r w:rsidRPr="007966A5">
        <w:rPr>
          <w:rFonts w:ascii="PT Sans" w:eastAsia="Times New Roman" w:hAnsi="PT Sans" w:cs="Times New Roman"/>
          <w:color w:val="666666"/>
          <w:sz w:val="17"/>
          <w:szCs w:val="17"/>
        </w:rPr>
        <w:t>Rizikové investice mohou měnit svět, přiznává Andrej Kiska mladší.</w:t>
      </w:r>
      <w:proofErr w:type="gramEnd"/>
      <w:r w:rsidRPr="007966A5">
        <w:rPr>
          <w:rFonts w:ascii="PT Sans" w:eastAsia="Times New Roman" w:hAnsi="PT Sans" w:cs="Times New Roman"/>
          <w:color w:val="666666"/>
          <w:sz w:val="17"/>
          <w:szCs w:val="17"/>
        </w:rPr>
        <w:t xml:space="preserve"> Investoři totiž vkládají peníze do nápadů a projektů, ze kterých mohou vzniknout velké věci.</w:t>
      </w:r>
    </w:p>
    <w:p w:rsidR="007966A5" w:rsidRPr="007966A5" w:rsidRDefault="007966A5" w:rsidP="007966A5">
      <w:pPr>
        <w:shd w:val="clear" w:color="auto" w:fill="FFFFFF"/>
        <w:spacing w:line="264" w:lineRule="atLeast"/>
        <w:jc w:val="right"/>
        <w:rPr>
          <w:rFonts w:ascii="PT Sans" w:eastAsia="Times New Roman" w:hAnsi="PT Sans" w:cs="Times New Roman"/>
          <w:color w:val="666666"/>
          <w:sz w:val="17"/>
          <w:szCs w:val="17"/>
        </w:rPr>
      </w:pPr>
      <w:proofErr w:type="gramStart"/>
      <w:r w:rsidRPr="007966A5">
        <w:rPr>
          <w:rFonts w:ascii="PT Sans" w:eastAsia="Times New Roman" w:hAnsi="PT Sans" w:cs="Times New Roman"/>
          <w:color w:val="666666"/>
          <w:sz w:val="17"/>
          <w:szCs w:val="17"/>
        </w:rPr>
        <w:t>autor</w:t>
      </w:r>
      <w:proofErr w:type="gramEnd"/>
      <w:r w:rsidRPr="007966A5">
        <w:rPr>
          <w:rFonts w:ascii="PT Sans" w:eastAsia="Times New Roman" w:hAnsi="PT Sans" w:cs="Times New Roman"/>
          <w:color w:val="666666"/>
          <w:sz w:val="17"/>
          <w:szCs w:val="17"/>
        </w:rPr>
        <w:t>: HN – Martin Svozílek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lastRenderedPageBreak/>
        <w:t xml:space="preserve">Když byl loni v říjnu slovenský prezident Andrej Kiska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návštěvě USA, zúčastnil se v New Yorku fóra pro digitální ekonomiku.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 Bostonu diskutoval o podnikatelském prostředí pro start-upy a v San Diegu otevřel podnikatelský inkubátor pro slovenské firmy.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Nakonec navštívil Silicon Valley i centrálu Facebooku.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Tohle všechno dává o trochu větší smysl, když se dozvíme, že jeho osmadvacetiletý syn Andrej v Praze „loví“ startupové firmy pro fond rizikového kapitálu Credo Ventures.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 dubnu se stane jeho partnerem.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Jak je to s tou vášní pro start-upy? Nakazil jste se vy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od</w:t>
      </w:r>
      <w:proofErr w:type="gramEnd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 otce, nebo naopak?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Ono je to ještě jinak.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Otec zase takový fanda do start-upů není.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Má rád podnikání jako takové.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Není tím typem fanouška technologií, který má jako první nový iPhone.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Start-upy bere jako určitý symbol chuti do byznysu. Neřekl bych, že jsem se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od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něj nakazil, ale tu chuť jsem od něj určitě zdědil.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Je to něco, co mají lidé geneticky dané.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Podnikavost je rys osobnosti.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Já už jako malé dítě říkal, že chci být byznysmen.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Co vám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 to učitelky ve škole říkaly?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To už si nepamatuju.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zase bych vášeň pro byznys nepřeceňoval.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Ono to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asi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vzniklo i tak, že mě otec tehdy bral na služební cesty, což se mi strašně líbilo.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Vlastnil zlatnictví a rozváželi jsme zboží.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Říkal jsem si, že jestli podnikání znamená, že jezdíte po Slovensku autem plným šperků, tak že to budu rád dělat.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Kdy jste vydělal první peníze?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Asi až v Praze v investiční firmě Benson Oak.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Nastoupil jsem tam po škole v roce 2009.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Benson Oak investoval do české antivirové firmy AVG, která už v té době představovala slušně našlápnutý byznys. Dnes je to nadnárodní miliardová společnost, obchodovaná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newyorské burze.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To byl první velký úspěch, jehož součástí jsem byl.</w:t>
      </w:r>
      <w:proofErr w:type="gramEnd"/>
    </w:p>
    <w:p w:rsidR="007966A5" w:rsidRPr="007966A5" w:rsidRDefault="007966A5" w:rsidP="007966A5">
      <w:pPr>
        <w:shd w:val="clear" w:color="auto" w:fill="FFFFFF"/>
        <w:spacing w:line="312" w:lineRule="atLeast"/>
        <w:rPr>
          <w:rFonts w:ascii="PT Sans" w:hAnsi="PT Sans" w:cs="Times New Roman"/>
          <w:color w:val="000000"/>
          <w:sz w:val="25"/>
          <w:szCs w:val="25"/>
        </w:rPr>
      </w:pPr>
      <w:hyperlink r:id="rId23" w:history="1">
        <w:r w:rsidRPr="007966A5">
          <w:rPr>
            <w:rFonts w:ascii="PT Sans" w:hAnsi="PT Sans" w:cs="Times New Roman"/>
            <w:color w:val="3C62A7"/>
            <w:sz w:val="26"/>
            <w:szCs w:val="26"/>
            <w:u w:val="single"/>
          </w:rPr>
          <w:t>Nestlé v Česku roste díky čokoládě, kávě a také krmivu pro psy</w:t>
        </w:r>
        <w:r w:rsidRPr="007966A5">
          <w:rPr>
            <w:rFonts w:ascii="PT Sans" w:hAnsi="PT Sans" w:cs="Times New Roman"/>
            <w:color w:val="3C62A7"/>
            <w:sz w:val="20"/>
            <w:szCs w:val="20"/>
          </w:rPr>
          <w:t> - čtěte ZDE</w:t>
        </w:r>
      </w:hyperlink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Proč jste šel zrovna do Prahy?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Studoval jsem vysokou školu v Americe.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Na University of Virginia jsem vystudoval finance a management.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Podle časopisu BusinessWeek to byl v těchto oborech nejlepší bakalářský program ve státech.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Většina mých spolužáků šla po absolvování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Wall Street nebo do Londýna.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Já už v Americe zůstat nechtěl, byť jsem nějaké nabídky měl.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Lákalo mě to blíž k domovu.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Tak jsem poslal životopisy do Londýna, Bratislavy i Prahy.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vyšla Praha.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Do zámoří vás poslal otec?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Na zkušenou, jak se říká?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Vybral jsem si to sám.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Byl jsem tam už rok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střední, v rámci výměnného programu. A pak jsem se rozhodl, že v USA půjdu také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> univerzitu.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Ale platili to rodiče?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Částečně. Výhodou University of Virginia je, že je státní, takže školné není tak strašně vysoké jako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privátních školách.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pak jsem získal stipendium jako lyžař.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Problém byl, že jsem nebyl až tak dobrý, takže univerzitu jsem si musel pečlivě vybrat.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Ne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severu, kde jsou hory a mnohem víc dobrých lyžařů, a ani ne na jihu, kde se zase nelyžuje skoro vůbec.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Virginie je přibližně uprostřed USA a do tamního lyžařského týmu jsem výborně zapadl.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Stálo to za to?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Myslíte studovat v Americe?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Určitě. Zaprvé si vyzkoušíte, jaké to je, spoléhat se sám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sebe. Na mé škole nebyl nikdo ze Slovenska ani z Čech, takže jsem byl hozený do vody a musel jsem plavat.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Navíc systém tamního vysokého školství je výborný.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První dva roky máte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to, abyste se rozhodli, co budete dělat.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Takže já jsem se rozhodoval mezi filozofií, mezinárodními vztahy či třeba buddhismem.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zvolna, bez nějakého tlaku, jsem se nakonec dostal k byznysu.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 osmnácti člověk často neví, co chce dělat, a zároveň není špatné získat všeobecné vzdělání a rozhled.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Naopak další dva roky vás drtí.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Akademický program je nastavený tak, že podporuje „critical thinking“.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Chodíte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přednášky, kde je maximálně deset až patnáct studentů, a hodinu a půl diskutujete na přesně zvolená témata. S lidmi, o kterých si říkáte: „Panejo, těm to ale pálí!“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to myslíte učitele i spolužáky.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Z těchto diskusí pak ze čtyřiceti až šedesáti procent vychází vaše známka.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Americké školy učí studenty přemýšlet a komunikovat.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České a slovenské školy vás nutí zapamatovat si spoustu informací.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Jenže u nich je riziko, že je brzo poté zapomenete.</w:t>
      </w:r>
      <w:proofErr w:type="gramEnd"/>
    </w:p>
    <w:p w:rsidR="007966A5" w:rsidRPr="007966A5" w:rsidRDefault="007966A5" w:rsidP="007966A5">
      <w:pPr>
        <w:shd w:val="clear" w:color="auto" w:fill="FFFFFF"/>
        <w:spacing w:line="312" w:lineRule="atLeast"/>
        <w:rPr>
          <w:rFonts w:ascii="PT Sans" w:hAnsi="PT Sans" w:cs="Times New Roman"/>
          <w:color w:val="000000"/>
          <w:sz w:val="25"/>
          <w:szCs w:val="25"/>
        </w:rPr>
      </w:pPr>
      <w:hyperlink r:id="rId24" w:history="1">
        <w:r w:rsidRPr="007966A5">
          <w:rPr>
            <w:rFonts w:ascii="PT Sans" w:hAnsi="PT Sans" w:cs="Times New Roman"/>
            <w:color w:val="3C62A7"/>
            <w:sz w:val="26"/>
            <w:szCs w:val="26"/>
            <w:u w:val="single"/>
          </w:rPr>
          <w:t>Investujte do třetího světa, radí ekonomický guru Booth</w:t>
        </w:r>
        <w:r w:rsidRPr="007966A5">
          <w:rPr>
            <w:rFonts w:ascii="PT Sans" w:hAnsi="PT Sans" w:cs="Times New Roman"/>
            <w:color w:val="3C62A7"/>
            <w:sz w:val="20"/>
            <w:szCs w:val="20"/>
          </w:rPr>
          <w:t> - čtěte ZDE</w:t>
        </w:r>
      </w:hyperlink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Takže nepatříte k těm lidem, kteří tvrdí, že si ze školy nic neodnesli?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Že se stejně všechno naučili až v práci?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Vůbec ne, naopak!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To bylo moje největší překvapení.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Ve škole nám tvrdili, že co se týče finančnictví, přijdeme do firem dobře připravení.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já v Benson Oak zjistil, že to je pravda.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Můj první úkol byl: tady máš řidiče, tady finančního ředitele, tady kontrolorku a vybuduj model cash flow.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Dělej, co umíš.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pro mě to bylo stejné, jako bych dostal další úkol na hodině ve škole.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Díky univerzitě jsem věděl, co mám dělat.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Mimochodem proto také škole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od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konce studií každoročně posílám finanční příspěvek.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víte co?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Dělá to 96 procent absolventů.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Každý podle svých možností, někdo třeba jen sto dolarů,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přispějí skoro všichni. To ukazuje, že cítí, jakou pro ně ta škola má hodnotu.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Váš první zaměstnavatel byl Benson Oak, tedy klasická private equity investiční firma. Co vás zavedlo do Credo Ventures, což je fond rizikového kapitálu?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Tři partneři – Gabriel Eichler, Robert Cohen a Boris Zelený – se rozhodli do prvního fondu Credo Ventures investovat.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Dokonce tam jsou největším investorem.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Byla mezi námi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od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začátku dobrá „chemie“, rád jsem pro ně pracoval, ale oni zároveň cítili, že mě baví podnikání a jsem rád mezi mladými lidmi. Tak mi nabídli, jestli nechci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část úvazku pro Credo pracovat. Jenže to samozřejmě dopadlo tak, že jsem měl najednou dvě zaměstnání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plný úvazek, což se dlouhodobě nedalo zvládat.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já začal naplno pracovat pro Credo.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Partě kolem pana Eichlera už jen pomáhám s investicemi, které mají v Izraeli.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ty jsou také technologickými start-upy, takže to dává celé logiku.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Co vás láká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 rizikových investicích?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Když to řeknu trochu nadneseně, rizikové investice mají potenciál měnit svět.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Sice dávají jednotlivcům nebo malým firmám relativně málo peněz, ale děje se tak ve fázi, kdy se rodí nějaký nový nápad nebo projekt.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vy nikdy nevíte, jestli to nebude další velká věc.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Je to fascinující dobrodružství.</w:t>
      </w:r>
      <w:proofErr w:type="gramEnd"/>
    </w:p>
    <w:p w:rsidR="007966A5" w:rsidRPr="007966A5" w:rsidRDefault="007966A5" w:rsidP="007966A5">
      <w:pPr>
        <w:shd w:val="clear" w:color="auto" w:fill="FFFFFF"/>
        <w:spacing w:line="312" w:lineRule="atLeast"/>
        <w:rPr>
          <w:rFonts w:ascii="PT Sans" w:hAnsi="PT Sans" w:cs="Times New Roman"/>
          <w:color w:val="000000"/>
          <w:sz w:val="25"/>
          <w:szCs w:val="25"/>
        </w:rPr>
      </w:pPr>
      <w:hyperlink r:id="rId25" w:history="1">
        <w:proofErr w:type="gramStart"/>
        <w:r w:rsidRPr="007966A5">
          <w:rPr>
            <w:rFonts w:ascii="PT Sans" w:hAnsi="PT Sans" w:cs="Times New Roman"/>
            <w:color w:val="3C62A7"/>
            <w:sz w:val="26"/>
            <w:szCs w:val="26"/>
            <w:u w:val="single"/>
          </w:rPr>
          <w:t>CzechInvest loni zprostředkoval investice za 87 miliard.</w:t>
        </w:r>
        <w:proofErr w:type="gramEnd"/>
        <w:r w:rsidRPr="007966A5">
          <w:rPr>
            <w:rFonts w:ascii="PT Sans" w:hAnsi="PT Sans" w:cs="Times New Roman"/>
            <w:color w:val="3C62A7"/>
            <w:sz w:val="26"/>
            <w:szCs w:val="26"/>
            <w:u w:val="single"/>
          </w:rPr>
          <w:t xml:space="preserve"> Přilákal hlavně firmy z Německa</w:t>
        </w:r>
        <w:r w:rsidRPr="007966A5">
          <w:rPr>
            <w:rFonts w:ascii="PT Sans" w:hAnsi="PT Sans" w:cs="Times New Roman"/>
            <w:color w:val="3C62A7"/>
            <w:sz w:val="20"/>
            <w:szCs w:val="20"/>
          </w:rPr>
          <w:t> - čtěte ZDE</w:t>
        </w:r>
      </w:hyperlink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Náplní vaší práce je „lovit“ podobné projekty?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Řekněme, že je to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asi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třetina mé pracovní náplně.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Vyhledávání investičních příležitostí, debaty s podnikateli, hledání nových projektů.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Druhou třetinou je management projektů, kam jsme již investovali.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Hlídáte si své peníze?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Ani ne, tak bych to neřekl.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Spíš se snažíme poradit, ale nestát v cestě.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Investor se může lehce stát překážkou, když začne podnikatele honit kvůli tabulkám a budgetům.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Tak to chodí v private equity fondech, kde své peníze musíte opravdu hlídat.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 rizikovém kapitálu dáváte podnikatelům větší volnost, byť to může znamenat riziko.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proto se tomu říká riziková investice.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Vaší rolí je být koučem v pozadí, jenž je ochoten pomoci.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Credo Ventures je fond, do kterého vložili peníze hlavně čeští a slovenští investoři.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Jak se mu daří?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Myslím, že velmi dobře.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Velkým úspěchem byla firma Cognitive Security, kterou dva roky po naší investici koupila společnost Cisco.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To prokázalo, že i ve střední Evropě může vzniknout start-up zajímavý pro velkého globálního hráče.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Credu se daří i v tom smyslu, že zatímco před pár lety jsme dostávali 300 byznysplánů ročně, dnes je to 600.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to nepoměrně kvalitnějších.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Do Prahy jste přišel jako kluk ze Slovenska.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Změnilo se něco tím, že jste se stal synem prezidenta sousední země?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Naštěstí jsem přišel v době, kdy byl „jen“ známým podnikatelem a filantropem.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To byl taky jeden z důvodů, proč jsem si vybral Prahu, a ne Bratislavu.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Chtěl jsem něco dokázat sám, ne jako syn slavného otce.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Že jsem Andrej Kiska, bylo v Praze každému jedno, a do značné míry to platí i teď, kdy je táta prezidentem.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 Slovensku je situace trochu těžší, ale netrávím tam zas tak moc času.</w:t>
      </w:r>
      <w:proofErr w:type="gramEnd"/>
    </w:p>
    <w:p w:rsidR="007966A5" w:rsidRPr="007966A5" w:rsidRDefault="007966A5" w:rsidP="007966A5">
      <w:pPr>
        <w:shd w:val="clear" w:color="auto" w:fill="FFFFFF"/>
        <w:spacing w:line="312" w:lineRule="atLeast"/>
        <w:rPr>
          <w:rFonts w:ascii="PT Sans" w:hAnsi="PT Sans" w:cs="Times New Roman"/>
          <w:color w:val="000000"/>
          <w:sz w:val="25"/>
          <w:szCs w:val="25"/>
        </w:rPr>
      </w:pPr>
      <w:hyperlink r:id="rId26" w:history="1">
        <w:r w:rsidRPr="007966A5">
          <w:rPr>
            <w:rFonts w:ascii="PT Sans" w:hAnsi="PT Sans" w:cs="Times New Roman"/>
            <w:color w:val="3C62A7"/>
            <w:sz w:val="26"/>
            <w:szCs w:val="26"/>
            <w:u w:val="single"/>
          </w:rPr>
          <w:t>Kyjovská šroubárna investuje miliony do autoprůmyslu</w:t>
        </w:r>
        <w:r w:rsidRPr="007966A5">
          <w:rPr>
            <w:rFonts w:ascii="PT Sans" w:hAnsi="PT Sans" w:cs="Times New Roman"/>
            <w:color w:val="3C62A7"/>
            <w:sz w:val="20"/>
            <w:szCs w:val="20"/>
          </w:rPr>
          <w:t> - čtěte ZDE</w:t>
        </w:r>
      </w:hyperlink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HN: Jaký vlastně s otcem máte vztah?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Když jsem se vrátil ze střední v Americe, naši se akorát rozváděli.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Přestěhoval jsem se do Bratislavy a moc jsme se s tátou nevídali.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Naše vztahy nebyly ideální, já byl v pubertě a naštvaný.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jak člověk dospívá, tak začne vidět věci z nadhledu.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Dnes je pro mě táta největší vzor.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Je to jeden z mála lidí, kteří si řekli: Shromáždil jsem nějaký majetek, měl jsem v životě štěstí. A teď bych se měl o to štěstí podělit s lidmi, kteří ho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od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osudu tolik nedostali.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S nadsázkou říkám, že otec je takový slovenský Bill Gates.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Prodal úspěšný byznys – byť samozřejmě za řádově mnohem menší peníze – a teď chce pomáhat ostatním.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Zlepšovat svět.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Jak často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od</w:t>
      </w:r>
      <w:proofErr w:type="gramEnd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 Čechu slýcháte, že mají slovenského prezidenta rádi?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Dokonce mě jednou jistí lidé pozvali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> schůzku, abych jim poradil, jak vybrat budoucího českého prezidenta.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A šel jste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na</w:t>
      </w:r>
      <w:proofErr w:type="gramEnd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 ni?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color w:val="000000"/>
          <w:sz w:val="25"/>
          <w:szCs w:val="25"/>
        </w:rPr>
        <w:t xml:space="preserve">Proč ne? Chtěli si vyslechnout otcův příběh a já ho vyprávím docela rád.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Protože je inspirující.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 když tam Češi najdou nějakou paralelu, bude to fajn.</w:t>
      </w:r>
      <w:proofErr w:type="gramEnd"/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HN: Co jste </w:t>
      </w:r>
      <w:proofErr w:type="gramStart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>jim</w:t>
      </w:r>
      <w:proofErr w:type="gramEnd"/>
      <w:r w:rsidRPr="007966A5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 poradil?</w:t>
      </w:r>
    </w:p>
    <w:p w:rsidR="007966A5" w:rsidRPr="007966A5" w:rsidRDefault="007966A5" w:rsidP="007966A5">
      <w:pPr>
        <w:shd w:val="clear" w:color="auto" w:fill="FFFFFF"/>
        <w:spacing w:before="72" w:after="240" w:line="293" w:lineRule="atLeast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Že mají hledat někoho, kdo bude brát úřad jako poslání.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Pro otce je prezidentování jeho největší životní charita.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On už před lety založil neziskovou organizaci Dobrý anjel,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časem narazil na strop svých tehdejších možností.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Když sedíte u oběda a zavolá vám cizí člověk, že po něm lékaři chtějí tři tisíce eur, jinak jeho dítě nebudou operovat, tak jste bezmocní.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Víte, že to je chyba systému.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otec se rozhodl tento systém zkusit změnit.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Dospěl k tomu, že se mu to povede, když se stane prezidentem.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 udělal to i přesto, že celá rodina byla proti a nikdo ho v tom nepodporoval. </w:t>
      </w:r>
      <w:proofErr w:type="gramStart"/>
      <w:r w:rsidRPr="007966A5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7966A5">
        <w:rPr>
          <w:rFonts w:ascii="PT Sans" w:hAnsi="PT Sans" w:cs="Times New Roman"/>
          <w:color w:val="000000"/>
          <w:sz w:val="25"/>
          <w:szCs w:val="25"/>
        </w:rPr>
        <w:t xml:space="preserve"> teď jsem samozřejmě pyšný, že se tak rozhodl.</w:t>
      </w:r>
    </w:p>
    <w:p w:rsidR="007966A5" w:rsidRPr="007966A5" w:rsidRDefault="007966A5" w:rsidP="007966A5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:rsidR="00992BEE" w:rsidRDefault="00992BEE"/>
    <w:sectPr w:rsidR="00992BEE" w:rsidSect="00753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2F12"/>
    <w:multiLevelType w:val="multilevel"/>
    <w:tmpl w:val="EDDA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74B07"/>
    <w:multiLevelType w:val="multilevel"/>
    <w:tmpl w:val="208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5"/>
    <w:rsid w:val="00753DD5"/>
    <w:rsid w:val="007966A5"/>
    <w:rsid w:val="009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3B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6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6A5"/>
    <w:rPr>
      <w:rFonts w:ascii="Times" w:hAnsi="Times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7966A5"/>
  </w:style>
  <w:style w:type="character" w:customStyle="1" w:styleId="apple-converted-space">
    <w:name w:val="apple-converted-space"/>
    <w:basedOn w:val="DefaultParagraphFont"/>
    <w:rsid w:val="007966A5"/>
  </w:style>
  <w:style w:type="character" w:styleId="Hyperlink">
    <w:name w:val="Hyperlink"/>
    <w:basedOn w:val="DefaultParagraphFont"/>
    <w:uiPriority w:val="99"/>
    <w:semiHidden/>
    <w:unhideWhenUsed/>
    <w:rsid w:val="007966A5"/>
    <w:rPr>
      <w:color w:val="0000FF"/>
      <w:u w:val="single"/>
    </w:rPr>
  </w:style>
  <w:style w:type="character" w:customStyle="1" w:styleId="sitename">
    <w:name w:val="sitename"/>
    <w:basedOn w:val="DefaultParagraphFont"/>
    <w:rsid w:val="007966A5"/>
  </w:style>
  <w:style w:type="character" w:customStyle="1" w:styleId="currency">
    <w:name w:val="currency"/>
    <w:basedOn w:val="DefaultParagraphFont"/>
    <w:rsid w:val="007966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6A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6A5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66A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66A5"/>
    <w:rPr>
      <w:rFonts w:ascii="Arial" w:hAnsi="Arial"/>
      <w:vanish/>
      <w:sz w:val="16"/>
      <w:szCs w:val="16"/>
    </w:rPr>
  </w:style>
  <w:style w:type="character" w:customStyle="1" w:styleId="label">
    <w:name w:val="label"/>
    <w:basedOn w:val="DefaultParagraphFont"/>
    <w:rsid w:val="007966A5"/>
  </w:style>
  <w:style w:type="paragraph" w:customStyle="1" w:styleId="author">
    <w:name w:val="author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me">
    <w:name w:val="time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ticle-popularity">
    <w:name w:val="article-popularity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-title">
    <w:name w:val="a-title"/>
    <w:basedOn w:val="DefaultParagraphFont"/>
    <w:rsid w:val="007966A5"/>
  </w:style>
  <w:style w:type="paragraph" w:customStyle="1" w:styleId="detail-odstavec">
    <w:name w:val="detail-odstavec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966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6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zde">
    <w:name w:val="zde"/>
    <w:basedOn w:val="DefaultParagraphFont"/>
    <w:rsid w:val="007966A5"/>
  </w:style>
  <w:style w:type="paragraph" w:styleId="BalloonText">
    <w:name w:val="Balloon Text"/>
    <w:basedOn w:val="Normal"/>
    <w:link w:val="BalloonTextChar"/>
    <w:uiPriority w:val="99"/>
    <w:semiHidden/>
    <w:unhideWhenUsed/>
    <w:rsid w:val="007966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6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6A5"/>
    <w:rPr>
      <w:rFonts w:ascii="Times" w:hAnsi="Times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7966A5"/>
  </w:style>
  <w:style w:type="character" w:customStyle="1" w:styleId="apple-converted-space">
    <w:name w:val="apple-converted-space"/>
    <w:basedOn w:val="DefaultParagraphFont"/>
    <w:rsid w:val="007966A5"/>
  </w:style>
  <w:style w:type="character" w:styleId="Hyperlink">
    <w:name w:val="Hyperlink"/>
    <w:basedOn w:val="DefaultParagraphFont"/>
    <w:uiPriority w:val="99"/>
    <w:semiHidden/>
    <w:unhideWhenUsed/>
    <w:rsid w:val="007966A5"/>
    <w:rPr>
      <w:color w:val="0000FF"/>
      <w:u w:val="single"/>
    </w:rPr>
  </w:style>
  <w:style w:type="character" w:customStyle="1" w:styleId="sitename">
    <w:name w:val="sitename"/>
    <w:basedOn w:val="DefaultParagraphFont"/>
    <w:rsid w:val="007966A5"/>
  </w:style>
  <w:style w:type="character" w:customStyle="1" w:styleId="currency">
    <w:name w:val="currency"/>
    <w:basedOn w:val="DefaultParagraphFont"/>
    <w:rsid w:val="007966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6A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6A5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66A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66A5"/>
    <w:rPr>
      <w:rFonts w:ascii="Arial" w:hAnsi="Arial"/>
      <w:vanish/>
      <w:sz w:val="16"/>
      <w:szCs w:val="16"/>
    </w:rPr>
  </w:style>
  <w:style w:type="character" w:customStyle="1" w:styleId="label">
    <w:name w:val="label"/>
    <w:basedOn w:val="DefaultParagraphFont"/>
    <w:rsid w:val="007966A5"/>
  </w:style>
  <w:style w:type="paragraph" w:customStyle="1" w:styleId="author">
    <w:name w:val="author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me">
    <w:name w:val="time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ticle-popularity">
    <w:name w:val="article-popularity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-title">
    <w:name w:val="a-title"/>
    <w:basedOn w:val="DefaultParagraphFont"/>
    <w:rsid w:val="007966A5"/>
  </w:style>
  <w:style w:type="paragraph" w:customStyle="1" w:styleId="detail-odstavec">
    <w:name w:val="detail-odstavec"/>
    <w:basedOn w:val="Normal"/>
    <w:rsid w:val="007966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966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6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zde">
    <w:name w:val="zde"/>
    <w:basedOn w:val="DefaultParagraphFont"/>
    <w:rsid w:val="007966A5"/>
  </w:style>
  <w:style w:type="paragraph" w:styleId="BalloonText">
    <w:name w:val="Balloon Text"/>
    <w:basedOn w:val="Normal"/>
    <w:link w:val="BalloonTextChar"/>
    <w:uiPriority w:val="99"/>
    <w:semiHidden/>
    <w:unhideWhenUsed/>
    <w:rsid w:val="007966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91">
          <w:marLeft w:val="0"/>
          <w:marRight w:val="0"/>
          <w:marTop w:val="0"/>
          <w:marBottom w:val="0"/>
          <w:divBdr>
            <w:top w:val="single" w:sz="12" w:space="3" w:color="B1B3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34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8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6C7C8"/>
                        <w:left w:val="single" w:sz="6" w:space="5" w:color="C6C7C8"/>
                        <w:bottom w:val="single" w:sz="6" w:space="1" w:color="C6C7C8"/>
                        <w:right w:val="single" w:sz="6" w:space="23" w:color="C6C7C8"/>
                      </w:divBdr>
                    </w:div>
                  </w:divsChild>
                </w:div>
              </w:divsChild>
            </w:div>
          </w:divsChild>
        </w:div>
        <w:div w:id="105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73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5" w:color="BE0A2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047">
              <w:marLeft w:val="0"/>
              <w:marRight w:val="0"/>
              <w:marTop w:val="240"/>
              <w:marBottom w:val="345"/>
              <w:divBdr>
                <w:top w:val="single" w:sz="6" w:space="3" w:color="D9DADB"/>
                <w:left w:val="single" w:sz="6" w:space="11" w:color="D9DADB"/>
                <w:bottom w:val="single" w:sz="6" w:space="3" w:color="D9DADB"/>
                <w:right w:val="single" w:sz="6" w:space="11" w:color="D9DADB"/>
              </w:divBdr>
              <w:divsChild>
                <w:div w:id="20079769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97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9353">
              <w:marLeft w:val="240"/>
              <w:marRight w:val="-52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936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2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628">
              <w:marLeft w:val="0"/>
              <w:marRight w:val="0"/>
              <w:marTop w:val="105"/>
              <w:marBottom w:val="105"/>
              <w:divBdr>
                <w:top w:val="single" w:sz="6" w:space="6" w:color="3C62A7"/>
                <w:left w:val="none" w:sz="0" w:space="0" w:color="auto"/>
                <w:bottom w:val="single" w:sz="6" w:space="6" w:color="3C62A7"/>
                <w:right w:val="none" w:sz="0" w:space="0" w:color="auto"/>
              </w:divBdr>
            </w:div>
            <w:div w:id="839662546">
              <w:marLeft w:val="0"/>
              <w:marRight w:val="0"/>
              <w:marTop w:val="105"/>
              <w:marBottom w:val="105"/>
              <w:divBdr>
                <w:top w:val="single" w:sz="6" w:space="6" w:color="3C62A7"/>
                <w:left w:val="none" w:sz="0" w:space="0" w:color="auto"/>
                <w:bottom w:val="single" w:sz="6" w:space="6" w:color="3C62A7"/>
                <w:right w:val="none" w:sz="0" w:space="0" w:color="auto"/>
              </w:divBdr>
            </w:div>
            <w:div w:id="1908567658">
              <w:marLeft w:val="0"/>
              <w:marRight w:val="0"/>
              <w:marTop w:val="105"/>
              <w:marBottom w:val="105"/>
              <w:divBdr>
                <w:top w:val="single" w:sz="6" w:space="6" w:color="3C62A7"/>
                <w:left w:val="none" w:sz="0" w:space="0" w:color="auto"/>
                <w:bottom w:val="single" w:sz="6" w:space="6" w:color="3C62A7"/>
                <w:right w:val="none" w:sz="0" w:space="0" w:color="auto"/>
              </w:divBdr>
            </w:div>
            <w:div w:id="34891046">
              <w:marLeft w:val="0"/>
              <w:marRight w:val="0"/>
              <w:marTop w:val="105"/>
              <w:marBottom w:val="105"/>
              <w:divBdr>
                <w:top w:val="single" w:sz="6" w:space="6" w:color="3C62A7"/>
                <w:left w:val="none" w:sz="0" w:space="0" w:color="auto"/>
                <w:bottom w:val="single" w:sz="6" w:space="6" w:color="3C62A7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ataroom.ihned.cz/meny/" TargetMode="External"/><Relationship Id="rId20" Type="http://schemas.openxmlformats.org/officeDocument/2006/relationships/hyperlink" Target="javascript:%20void(0)" TargetMode="External"/><Relationship Id="rId21" Type="http://schemas.openxmlformats.org/officeDocument/2006/relationships/hyperlink" Target="javascript:%20void(0)" TargetMode="External"/><Relationship Id="rId22" Type="http://schemas.openxmlformats.org/officeDocument/2006/relationships/image" Target="media/image5.jpeg"/><Relationship Id="rId23" Type="http://schemas.openxmlformats.org/officeDocument/2006/relationships/hyperlink" Target="http://hn.ihned.cz/c1-63738400-nestle-v-cesku-roste-diky-cokolade-kave-a-take-krmivu-pro-psy" TargetMode="External"/><Relationship Id="rId24" Type="http://schemas.openxmlformats.org/officeDocument/2006/relationships/hyperlink" Target="http://hn.ihned.cz/c1-63738210-investujte-do-nbsp-tretiho-sveta-radi-ekonomicky-guru-booth" TargetMode="External"/><Relationship Id="rId25" Type="http://schemas.openxmlformats.org/officeDocument/2006/relationships/hyperlink" Target="http://byznys.ihned.cz/c1-63734960-czechinvest-loni-zprostredkoval-investice-za-87-miliard-prilakal-hlavne-firmy-z-nemecka" TargetMode="External"/><Relationship Id="rId26" Type="http://schemas.openxmlformats.org/officeDocument/2006/relationships/hyperlink" Target="http://hn.ihned.cz/c1-63732020-kyjovska-sroubarna-investuje-miliony-do-autoprumyslu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archiv.ihned.cz/tagy/Kiska-Andrej-303103" TargetMode="External"/><Relationship Id="rId13" Type="http://schemas.openxmlformats.org/officeDocument/2006/relationships/hyperlink" Target="http://archiv.ihned.cz/tagy/investice-2850" TargetMode="External"/><Relationship Id="rId14" Type="http://schemas.openxmlformats.org/officeDocument/2006/relationships/hyperlink" Target="http://archiv.ihned.cz/tagy/Credo-Ventures-277664" TargetMode="External"/><Relationship Id="rId15" Type="http://schemas.openxmlformats.org/officeDocument/2006/relationships/hyperlink" Target="http://archiv.ihned.cz/tagy/startup-257704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archiv.ihned.cz/?article%5baut_id%5d=10705420&amp;p=000000_authors&amp;person%5bid%5d=10705420" TargetMode="External"/><Relationship Id="rId18" Type="http://schemas.openxmlformats.org/officeDocument/2006/relationships/hyperlink" Target="http://archiv.ihned.cz/c1-63738050-socialni-site-milose-cermaka-s-nadsazkou-rikam-ze-otec-je-slovensky-bill-gates" TargetMode="External"/><Relationship Id="rId19" Type="http://schemas.openxmlformats.org/officeDocument/2006/relationships/hyperlink" Target="javascript:%20void(0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casi.ihned.cz/" TargetMode="External"/><Relationship Id="rId7" Type="http://schemas.openxmlformats.org/officeDocument/2006/relationships/hyperlink" Target="http://ihned.cz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10310</Characters>
  <Application>Microsoft Macintosh Word</Application>
  <DocSecurity>0</DocSecurity>
  <Lines>85</Lines>
  <Paragraphs>24</Paragraphs>
  <ScaleCrop>false</ScaleCrop>
  <Company>BensonOak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Ticha</dc:creator>
  <cp:keywords/>
  <dc:description/>
  <cp:lastModifiedBy>Petra Ticha</cp:lastModifiedBy>
  <cp:revision>1</cp:revision>
  <dcterms:created xsi:type="dcterms:W3CDTF">2015-03-25T19:49:00Z</dcterms:created>
  <dcterms:modified xsi:type="dcterms:W3CDTF">2015-03-25T19:50:00Z</dcterms:modified>
</cp:coreProperties>
</file>